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F6" w:rsidRPr="00117136" w:rsidRDefault="003E7BF6" w:rsidP="003E7BF6">
      <w:pPr>
        <w:jc w:val="center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ЭКЗАМЕНАЦИОННЫЕ ВОПРОСЫ</w:t>
      </w:r>
    </w:p>
    <w:p w:rsidR="003E7BF6" w:rsidRPr="00117136" w:rsidRDefault="00EC0DDA" w:rsidP="003E7BF6">
      <w:pPr>
        <w:jc w:val="center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С</w:t>
      </w:r>
      <w:r w:rsidR="006C7B7B">
        <w:rPr>
          <w:rFonts w:ascii="Arial Narrow" w:hAnsi="Arial Narrow"/>
          <w:b/>
          <w:sz w:val="18"/>
          <w:szCs w:val="18"/>
        </w:rPr>
        <w:t>ТОМАТОЛОГИЧЕСКИЙ ФАКУЛЬТЕТ 2013-</w:t>
      </w:r>
      <w:r w:rsidRPr="00117136">
        <w:rPr>
          <w:rFonts w:ascii="Arial Narrow" w:hAnsi="Arial Narrow"/>
          <w:b/>
          <w:sz w:val="18"/>
          <w:szCs w:val="18"/>
        </w:rPr>
        <w:t>2014</w:t>
      </w:r>
    </w:p>
    <w:p w:rsidR="003E7BF6" w:rsidRPr="00117136" w:rsidRDefault="003E7BF6" w:rsidP="003E7BF6">
      <w:pPr>
        <w:jc w:val="both"/>
        <w:rPr>
          <w:rFonts w:ascii="Arial Narrow" w:hAnsi="Arial Narrow"/>
          <w:b/>
          <w:sz w:val="18"/>
          <w:szCs w:val="18"/>
        </w:rPr>
      </w:pP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Принципы    взаимодействия   лекарства    и    организма    (фармакокинетика    и фармакодинамика).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Пути введения лекарственных средств. Механизмы проникновение лекарственных веществ в клетки и через тканевые барьеры.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  <w:lang w:val="en-US"/>
        </w:rPr>
      </w:pPr>
      <w:r w:rsidRPr="00117136">
        <w:rPr>
          <w:rFonts w:ascii="Arial Narrow" w:hAnsi="Arial Narrow"/>
          <w:b/>
          <w:sz w:val="18"/>
          <w:szCs w:val="18"/>
        </w:rPr>
        <w:t>Биодоступность    лекарств.     Эффект    «первого     прохождения»    лекарств.     Влияние биодоступности на режим дозирования лекарственных препаратов.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Элиминация лекарственных средств. Влияние физико-химических свойств лекарственных веществ и функционального состояния почек и печени на их выделение. Примеры.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 xml:space="preserve">Понятие о биотрансформации  лекарственных средств.  Особенности  </w:t>
      </w:r>
      <w:r w:rsidRPr="00117136">
        <w:rPr>
          <w:rFonts w:ascii="Arial Narrow" w:hAnsi="Arial Narrow"/>
          <w:b/>
          <w:sz w:val="18"/>
          <w:szCs w:val="18"/>
          <w:lang w:val="en-US"/>
        </w:rPr>
        <w:t>I</w:t>
      </w:r>
      <w:r w:rsidRPr="00117136">
        <w:rPr>
          <w:rFonts w:ascii="Arial Narrow" w:hAnsi="Arial Narrow"/>
          <w:b/>
          <w:sz w:val="18"/>
          <w:szCs w:val="18"/>
        </w:rPr>
        <w:t xml:space="preserve"> и </w:t>
      </w:r>
      <w:r w:rsidRPr="00117136">
        <w:rPr>
          <w:rFonts w:ascii="Arial Narrow" w:hAnsi="Arial Narrow"/>
          <w:b/>
          <w:sz w:val="18"/>
          <w:szCs w:val="18"/>
          <w:lang w:val="en-US"/>
        </w:rPr>
        <w:t>II</w:t>
      </w:r>
      <w:r w:rsidRPr="00117136">
        <w:rPr>
          <w:rFonts w:ascii="Arial Narrow" w:hAnsi="Arial Narrow"/>
          <w:b/>
          <w:sz w:val="18"/>
          <w:szCs w:val="18"/>
        </w:rPr>
        <w:t xml:space="preserve"> фаза биотрансформации лекарственных   веществ.   Клиническое значение метаболизма лекарств.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 xml:space="preserve">Значение объема распределения, периода полувыведения и равновесной концентрации для </w:t>
      </w:r>
      <w:r w:rsidR="00A21245" w:rsidRPr="00117136">
        <w:rPr>
          <w:rFonts w:ascii="Arial Narrow" w:hAnsi="Arial Narrow"/>
          <w:b/>
          <w:sz w:val="18"/>
          <w:szCs w:val="18"/>
        </w:rPr>
        <w:t xml:space="preserve">определения режима применения и </w:t>
      </w:r>
      <w:r w:rsidRPr="00117136">
        <w:rPr>
          <w:rFonts w:ascii="Arial Narrow" w:hAnsi="Arial Narrow"/>
          <w:b/>
          <w:sz w:val="18"/>
          <w:szCs w:val="18"/>
        </w:rPr>
        <w:t>клинического эффекта лекарственных средств.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 xml:space="preserve">Понятие о лекарственных рецепторах. Молекулярные "мишени" действия лекарств (регуляция ионных каналов, активности трансмембранных ферментов, </w:t>
      </w:r>
      <w:r w:rsidRPr="00117136">
        <w:rPr>
          <w:rFonts w:ascii="Arial Narrow" w:hAnsi="Arial Narrow"/>
          <w:b/>
          <w:sz w:val="18"/>
          <w:szCs w:val="18"/>
          <w:lang w:val="en-US"/>
        </w:rPr>
        <w:t>G</w:t>
      </w:r>
      <w:r w:rsidRPr="00117136">
        <w:rPr>
          <w:rFonts w:ascii="Arial Narrow" w:hAnsi="Arial Narrow"/>
          <w:b/>
          <w:sz w:val="18"/>
          <w:szCs w:val="18"/>
        </w:rPr>
        <w:t xml:space="preserve"> - белков, вторичных посредников и ферментов). Примеры.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Понятие о  рецепторах. Взаимодействие лекарств и рецепторов (агонисты и антагонисты рецепторов).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Механизмы взаимодействия лекарственных веществ: химическое, фармацевтическое и фармакологическое (фармакодинамическое и фармакокинетическое).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Виды действия лекарств: терапевтическое, побочное, токсическое. Примеры. Характеристика терапевтического действия лекарств: этиотропное, патогенетическое, симптоматическое, заместительное. Примеры.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Особенности терапевтического действия лекарств: местное и резорбтивное, обратимое и необратимое, прямое и косвенное, избирательное и неизбирательное. Примеры.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Влияние эндогенных факторов (пол, возраст, генетические факторы, биоритмы, функциональное состояние органов) на фармакологические эффекты лекарственных веществ.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 xml:space="preserve">Понятие о дозах. Минимальная, средняя и высшая терапевтическая доза; </w:t>
      </w:r>
      <w:r w:rsidR="003B091A" w:rsidRPr="00117136">
        <w:rPr>
          <w:rFonts w:ascii="Arial Narrow" w:hAnsi="Arial Narrow"/>
          <w:b/>
          <w:sz w:val="18"/>
          <w:szCs w:val="18"/>
        </w:rPr>
        <w:t xml:space="preserve">разовая, </w:t>
      </w:r>
      <w:r w:rsidRPr="00117136">
        <w:rPr>
          <w:rFonts w:ascii="Arial Narrow" w:hAnsi="Arial Narrow"/>
          <w:b/>
          <w:sz w:val="18"/>
          <w:szCs w:val="18"/>
        </w:rPr>
        <w:t>суточная и курсовая доза. Представление о широте терапевтического действия и терапевтическом индексе.</w:t>
      </w:r>
    </w:p>
    <w:p w:rsidR="003E7BF6" w:rsidRPr="00117136" w:rsidRDefault="003B091A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Зависимость фармако</w:t>
      </w:r>
      <w:r w:rsidR="003E7BF6" w:rsidRPr="00117136">
        <w:rPr>
          <w:rFonts w:ascii="Arial Narrow" w:hAnsi="Arial Narrow"/>
          <w:b/>
          <w:sz w:val="18"/>
          <w:szCs w:val="18"/>
        </w:rPr>
        <w:t>клинической эффективности лекарств от дозы и концентрации лекарственных веществ в плазме крови. Понятие о минимальной, средней и высшей терапевтической дозе.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Явления при повторном введении лекарств: толерантность, тахифилаксия, кумуляция, лекарственная зависимость, сенсибилизация.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Явления при отмене лекарств: синдромы отмены и отдачи. Примеры.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  <w:lang w:val="en-US"/>
        </w:rPr>
      </w:pPr>
      <w:r w:rsidRPr="00117136">
        <w:rPr>
          <w:rFonts w:ascii="Arial Narrow" w:hAnsi="Arial Narrow"/>
          <w:b/>
          <w:sz w:val="18"/>
          <w:szCs w:val="18"/>
        </w:rPr>
        <w:t>Характеристика побочных эффектов лекарственных препаратов. Примеры.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Токсическое действие лекарств. Механизмы развития токсических эффектов.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Эмбриотоксическое,  тератогенное, фетотоксическое действие лекарств. Примеры.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Эффекты при комбинированном применении лекарств. Виды взаимодействия лекарств: синергизм, антагонизм и синерго-антагонизм. Клиническое  значение.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Способы лечения острых и хронических отравлений лекарственными препаратами.</w:t>
      </w:r>
    </w:p>
    <w:p w:rsidR="00CD3370" w:rsidRPr="00117136" w:rsidRDefault="00CD3370" w:rsidP="00CD3370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Средства, ускоряющие эпителизацию слизистой оболочки (метилурацил, облепиховое масло, каротолин, линетол, пропосол, солкосерил и др.). Механизм действия, фармакологические эффекты. Показания для применения в стоматологии.</w:t>
      </w:r>
    </w:p>
    <w:p w:rsidR="00CD3370" w:rsidRPr="00117136" w:rsidRDefault="00CD3370" w:rsidP="00CD3370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Препараты     гормонов     гипофиза:     (кортикотропин, соматропин, соматрем, гонадотропин хорионический,  окситоцин,     адиуретин     СД).     Характеристика терапевтического эффекта. Применение. Побочные эффекты.</w:t>
      </w:r>
    </w:p>
    <w:p w:rsidR="00CD3370" w:rsidRPr="00117136" w:rsidRDefault="00CD3370" w:rsidP="00CD3370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Препараты гормонов  щитовидной железы (левотироксин, трийодтиронин, тиреокомб). Препараты,  тормозящие функцию щитовидной железы (мерказолил, пропилтиоурацил). Механизм действия. Фармакологические свойства и применение в клинической практике. Побочные эффекты.</w:t>
      </w:r>
    </w:p>
    <w:p w:rsidR="00CD3370" w:rsidRPr="00117136" w:rsidRDefault="00CD3370" w:rsidP="00CD3370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Препараты инсулина.  Классификация в зависимости от продолжительности действия. Влияние инсулина на обмен веществ.  Показания для применения. Побочные эффекты.</w:t>
      </w:r>
    </w:p>
    <w:p w:rsidR="00CD3370" w:rsidRPr="00117136" w:rsidRDefault="00CD3370" w:rsidP="00CD3370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 xml:space="preserve">Антидиабетические   гипогликемические  средства   (бутамид,   глибенкламид,   глибутид, нитеглинид  и др.).  Механизмы действия,  фармакологические свойства  и  клиническое применение   гипогликемических   средств.  Побочные эффекты. </w:t>
      </w:r>
    </w:p>
    <w:p w:rsidR="00CD3370" w:rsidRPr="00117136" w:rsidRDefault="00CD3370" w:rsidP="00CD3370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Препараты     эстрогенных    и     гестагенных    гормонов    (эстрадиола    дипропионат, этинилэстрадиол,  прогестерон,  оксипрогестерона  капронат).  Фармакологические свойства  эстрогенов и гестагенов и применение для заместительной терапии. Побочные эффекты.</w:t>
      </w:r>
    </w:p>
    <w:p w:rsidR="00CD3370" w:rsidRPr="00117136" w:rsidRDefault="00CD3370" w:rsidP="00CD3370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Препараты андрогенных гормонов и анаболических   стероидов (препараты тестостерона, феноболин,   ретаболил,   и др.).   Фармакологические свойства  андрогенных гормонов и применение для различных видов терапии. Побочные эффекты.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 xml:space="preserve">Местные анестетики </w:t>
      </w:r>
      <w:r w:rsidR="002936F8" w:rsidRPr="00117136">
        <w:rPr>
          <w:rFonts w:ascii="Arial Narrow" w:hAnsi="Arial Narrow"/>
          <w:b/>
          <w:sz w:val="18"/>
          <w:szCs w:val="18"/>
        </w:rPr>
        <w:t>из группы</w:t>
      </w:r>
      <w:r w:rsidRPr="00117136">
        <w:rPr>
          <w:rFonts w:ascii="Arial Narrow" w:hAnsi="Arial Narrow"/>
          <w:b/>
          <w:sz w:val="18"/>
          <w:szCs w:val="18"/>
        </w:rPr>
        <w:t xml:space="preserve"> сложных эфиров (новокаин, анестезин, дикаин). Механизм действия. Сравнительная характеристика препаратов по силе, длительности действия, токсичности. Показания для применения. </w:t>
      </w:r>
      <w:r w:rsidR="006A1DA2" w:rsidRPr="00117136">
        <w:rPr>
          <w:rFonts w:ascii="Arial Narrow" w:hAnsi="Arial Narrow"/>
          <w:b/>
          <w:sz w:val="18"/>
          <w:szCs w:val="18"/>
        </w:rPr>
        <w:t>Побочные эффекты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Местные анестетики</w:t>
      </w:r>
      <w:r w:rsidR="002936F8" w:rsidRPr="00117136">
        <w:rPr>
          <w:rFonts w:ascii="Arial Narrow" w:hAnsi="Arial Narrow"/>
          <w:b/>
          <w:sz w:val="18"/>
          <w:szCs w:val="18"/>
        </w:rPr>
        <w:t xml:space="preserve"> из группы</w:t>
      </w:r>
      <w:r w:rsidRPr="00117136">
        <w:rPr>
          <w:rFonts w:ascii="Arial Narrow" w:hAnsi="Arial Narrow"/>
          <w:b/>
          <w:sz w:val="18"/>
          <w:szCs w:val="18"/>
        </w:rPr>
        <w:t xml:space="preserve"> амидов (артикаин, лидокаин, тримекаин, пиромекаин, бупивакаин и др.). Механизм действия. Сравнительная характеристика препаратов по силе, длительности действия, токсичности. Показания для применения.</w:t>
      </w:r>
      <w:r w:rsidR="006A1DA2" w:rsidRPr="00117136">
        <w:rPr>
          <w:rFonts w:ascii="Arial Narrow" w:hAnsi="Arial Narrow"/>
          <w:b/>
          <w:sz w:val="18"/>
          <w:szCs w:val="18"/>
        </w:rPr>
        <w:t xml:space="preserve"> Побочные эффекты</w:t>
      </w:r>
      <w:r w:rsidRPr="00117136">
        <w:rPr>
          <w:rFonts w:ascii="Arial Narrow" w:hAnsi="Arial Narrow"/>
          <w:b/>
          <w:sz w:val="18"/>
          <w:szCs w:val="18"/>
        </w:rPr>
        <w:t xml:space="preserve"> 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Вяжущие, обволакивающие  средства (танин, сальвин, отвар коры дуба, слизь из семян льна и др.). Механизм действия. Показания для применения в стоматологии.</w:t>
      </w:r>
      <w:r w:rsidR="006A1DA2" w:rsidRPr="00117136">
        <w:rPr>
          <w:rFonts w:ascii="Arial Narrow" w:hAnsi="Arial Narrow"/>
          <w:b/>
          <w:sz w:val="18"/>
          <w:szCs w:val="18"/>
        </w:rPr>
        <w:t xml:space="preserve"> Побочные эффекты</w:t>
      </w:r>
    </w:p>
    <w:p w:rsidR="003E7BF6" w:rsidRPr="00117136" w:rsidRDefault="002936F8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Ингаляционные о</w:t>
      </w:r>
      <w:r w:rsidR="003E7BF6" w:rsidRPr="00117136">
        <w:rPr>
          <w:rFonts w:ascii="Arial Narrow" w:hAnsi="Arial Narrow"/>
          <w:b/>
          <w:sz w:val="18"/>
          <w:szCs w:val="18"/>
        </w:rPr>
        <w:t>бщие анестетики (фторотан, энфлуран, закись азота и др.). Характеристика отдельных  препаратов  по скорости  наступления наркоза, стадийности выраженности анальгезии и миорелаксации. Клиническое применение.</w:t>
      </w:r>
      <w:r w:rsidR="006A1DA2" w:rsidRPr="00117136">
        <w:rPr>
          <w:rFonts w:ascii="Arial Narrow" w:hAnsi="Arial Narrow"/>
          <w:b/>
          <w:sz w:val="18"/>
          <w:szCs w:val="18"/>
        </w:rPr>
        <w:t xml:space="preserve"> Побочные эффекты</w:t>
      </w:r>
    </w:p>
    <w:p w:rsidR="003E7BF6" w:rsidRPr="00117136" w:rsidRDefault="002936F8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Внутривенные о</w:t>
      </w:r>
      <w:r w:rsidR="003E7BF6" w:rsidRPr="00117136">
        <w:rPr>
          <w:rFonts w:ascii="Arial Narrow" w:hAnsi="Arial Narrow"/>
          <w:b/>
          <w:sz w:val="18"/>
          <w:szCs w:val="18"/>
        </w:rPr>
        <w:t>бщие анестетики (тиопентал-натрия,  кетамин, пропофол, пропанидид</w:t>
      </w:r>
      <w:r w:rsidRPr="00117136">
        <w:rPr>
          <w:rFonts w:ascii="Arial Narrow" w:hAnsi="Arial Narrow"/>
          <w:b/>
          <w:sz w:val="18"/>
          <w:szCs w:val="18"/>
        </w:rPr>
        <w:t xml:space="preserve"> и др.</w:t>
      </w:r>
      <w:r w:rsidR="003E7BF6" w:rsidRPr="00117136">
        <w:rPr>
          <w:rFonts w:ascii="Arial Narrow" w:hAnsi="Arial Narrow"/>
          <w:b/>
          <w:sz w:val="18"/>
          <w:szCs w:val="18"/>
        </w:rPr>
        <w:t>). Сравнительная характеристика препаратов по   скорости   наступления   и   продолжительности   наркоза,   выраженности   анальгезии, миорелаксации, Клиническое применение.</w:t>
      </w:r>
      <w:r w:rsidR="006A1DA2" w:rsidRPr="00117136">
        <w:rPr>
          <w:rFonts w:ascii="Arial Narrow" w:hAnsi="Arial Narrow"/>
          <w:b/>
          <w:sz w:val="18"/>
          <w:szCs w:val="18"/>
        </w:rPr>
        <w:t xml:space="preserve"> Побочные эффекты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Наркотические анальгетики  (</w:t>
      </w:r>
      <w:r w:rsidR="00DB5676" w:rsidRPr="00117136">
        <w:rPr>
          <w:rFonts w:ascii="Arial Narrow" w:hAnsi="Arial Narrow"/>
          <w:b/>
          <w:sz w:val="18"/>
          <w:szCs w:val="18"/>
        </w:rPr>
        <w:t>морфин, трамадол,</w:t>
      </w:r>
      <w:r w:rsidRPr="00117136">
        <w:rPr>
          <w:rFonts w:ascii="Arial Narrow" w:hAnsi="Arial Narrow"/>
          <w:b/>
          <w:sz w:val="18"/>
          <w:szCs w:val="18"/>
        </w:rPr>
        <w:t xml:space="preserve">  фентанил</w:t>
      </w:r>
      <w:r w:rsidR="00DB5676" w:rsidRPr="00117136">
        <w:rPr>
          <w:rFonts w:ascii="Arial Narrow" w:hAnsi="Arial Narrow"/>
          <w:b/>
          <w:sz w:val="18"/>
          <w:szCs w:val="18"/>
        </w:rPr>
        <w:t>, бупренорфин, буторфанол</w:t>
      </w:r>
      <w:r w:rsidRPr="00117136">
        <w:rPr>
          <w:rFonts w:ascii="Arial Narrow" w:hAnsi="Arial Narrow"/>
          <w:b/>
          <w:sz w:val="18"/>
          <w:szCs w:val="18"/>
        </w:rPr>
        <w:t xml:space="preserve">  и др.). Механизм   действия.   Фармакологические   эффекты.   Показания   для применения.</w:t>
      </w:r>
      <w:r w:rsidR="006A1DA2" w:rsidRPr="00117136">
        <w:rPr>
          <w:rFonts w:ascii="Arial Narrow" w:hAnsi="Arial Narrow"/>
          <w:b/>
          <w:sz w:val="18"/>
          <w:szCs w:val="18"/>
        </w:rPr>
        <w:t xml:space="preserve"> Побочные эффекты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Ненаркотические   анальгетики     (</w:t>
      </w:r>
      <w:r w:rsidR="00DB5676" w:rsidRPr="00117136">
        <w:rPr>
          <w:rFonts w:ascii="Arial Narrow" w:hAnsi="Arial Narrow"/>
          <w:b/>
          <w:sz w:val="18"/>
          <w:szCs w:val="18"/>
        </w:rPr>
        <w:t xml:space="preserve">метомезол,   диклофенак, кеторолак, </w:t>
      </w:r>
      <w:r w:rsidRPr="00117136">
        <w:rPr>
          <w:rFonts w:ascii="Arial Narrow" w:hAnsi="Arial Narrow"/>
          <w:b/>
          <w:sz w:val="18"/>
          <w:szCs w:val="18"/>
        </w:rPr>
        <w:t>клофелин,   баралгин,   баклофен,  карбамазепин и др.).  Механизмы действия.  Фармакологические эффекты. Показания для применения.</w:t>
      </w:r>
      <w:r w:rsidR="006A1DA2" w:rsidRPr="00117136">
        <w:rPr>
          <w:rFonts w:ascii="Arial Narrow" w:hAnsi="Arial Narrow"/>
          <w:b/>
          <w:sz w:val="18"/>
          <w:szCs w:val="18"/>
        </w:rPr>
        <w:t xml:space="preserve"> Побочные эффекты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Противотревожные    средства    -    производные    бензодиазепина    (</w:t>
      </w:r>
      <w:r w:rsidR="006A1DA2" w:rsidRPr="00117136">
        <w:rPr>
          <w:rFonts w:ascii="Arial Narrow" w:hAnsi="Arial Narrow"/>
          <w:b/>
          <w:sz w:val="18"/>
          <w:szCs w:val="18"/>
        </w:rPr>
        <w:t>диазепам</w:t>
      </w:r>
      <w:r w:rsidRPr="00117136">
        <w:rPr>
          <w:rFonts w:ascii="Arial Narrow" w:hAnsi="Arial Narrow"/>
          <w:b/>
          <w:sz w:val="18"/>
          <w:szCs w:val="18"/>
        </w:rPr>
        <w:t xml:space="preserve">,    хлозепид, феназепам, лоразепам, транксен, мезапам, гидазепам). Механизм действия. Слагаемые </w:t>
      </w:r>
      <w:r w:rsidR="006A1DA2" w:rsidRPr="00117136">
        <w:rPr>
          <w:rFonts w:ascii="Arial Narrow" w:hAnsi="Arial Narrow"/>
          <w:b/>
          <w:sz w:val="18"/>
          <w:szCs w:val="18"/>
        </w:rPr>
        <w:t>фармакологического</w:t>
      </w:r>
      <w:r w:rsidRPr="00117136">
        <w:rPr>
          <w:rFonts w:ascii="Arial Narrow" w:hAnsi="Arial Narrow"/>
          <w:b/>
          <w:sz w:val="18"/>
          <w:szCs w:val="18"/>
        </w:rPr>
        <w:t xml:space="preserve"> эффекта (</w:t>
      </w:r>
      <w:r w:rsidR="006A1DA2" w:rsidRPr="00117136">
        <w:rPr>
          <w:rFonts w:ascii="Arial Narrow" w:hAnsi="Arial Narrow"/>
          <w:b/>
          <w:sz w:val="18"/>
          <w:szCs w:val="18"/>
        </w:rPr>
        <w:t>подавление тревоги, страха, эмоциональнойнапряженности, изменение вегетативных реакций и психомоторной активности</w:t>
      </w:r>
      <w:r w:rsidRPr="00117136">
        <w:rPr>
          <w:rFonts w:ascii="Arial Narrow" w:hAnsi="Arial Narrow"/>
          <w:b/>
          <w:sz w:val="18"/>
          <w:szCs w:val="18"/>
        </w:rPr>
        <w:t>). Клиническое применение.</w:t>
      </w:r>
      <w:r w:rsidR="006A1DA2" w:rsidRPr="00117136">
        <w:rPr>
          <w:rFonts w:ascii="Arial Narrow" w:hAnsi="Arial Narrow"/>
          <w:b/>
          <w:sz w:val="18"/>
          <w:szCs w:val="18"/>
        </w:rPr>
        <w:t xml:space="preserve"> Побочные эффекты.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lastRenderedPageBreak/>
        <w:t>Прочие анксиолитики (</w:t>
      </w:r>
      <w:r w:rsidR="005A34C5" w:rsidRPr="00117136">
        <w:rPr>
          <w:rFonts w:ascii="Arial Narrow" w:hAnsi="Arial Narrow"/>
          <w:b/>
          <w:sz w:val="18"/>
          <w:szCs w:val="18"/>
        </w:rPr>
        <w:t xml:space="preserve">афобазол, буспирон, </w:t>
      </w:r>
      <w:r w:rsidRPr="00117136">
        <w:rPr>
          <w:rFonts w:ascii="Arial Narrow" w:hAnsi="Arial Narrow"/>
          <w:b/>
          <w:sz w:val="18"/>
          <w:szCs w:val="18"/>
        </w:rPr>
        <w:t>амизил, фенибут, анаприлин, настойка валерианы</w:t>
      </w:r>
      <w:r w:rsidR="005A34C5" w:rsidRPr="00117136">
        <w:rPr>
          <w:rFonts w:ascii="Arial Narrow" w:hAnsi="Arial Narrow"/>
          <w:b/>
          <w:sz w:val="18"/>
          <w:szCs w:val="18"/>
        </w:rPr>
        <w:t xml:space="preserve">, </w:t>
      </w:r>
      <w:r w:rsidRPr="00117136">
        <w:rPr>
          <w:rFonts w:ascii="Arial Narrow" w:hAnsi="Arial Narrow"/>
          <w:b/>
          <w:sz w:val="18"/>
          <w:szCs w:val="18"/>
        </w:rPr>
        <w:t xml:space="preserve"> пустырника</w:t>
      </w:r>
      <w:r w:rsidR="005A34C5" w:rsidRPr="00117136">
        <w:rPr>
          <w:rFonts w:ascii="Arial Narrow" w:hAnsi="Arial Narrow"/>
          <w:b/>
          <w:sz w:val="18"/>
          <w:szCs w:val="18"/>
        </w:rPr>
        <w:t xml:space="preserve"> и др.</w:t>
      </w:r>
      <w:r w:rsidRPr="00117136">
        <w:rPr>
          <w:rFonts w:ascii="Arial Narrow" w:hAnsi="Arial Narrow"/>
          <w:b/>
          <w:sz w:val="18"/>
          <w:szCs w:val="18"/>
        </w:rPr>
        <w:t>). Механизмы действия. Фармакологические эффекты отдельных препаратов. Применение.</w:t>
      </w:r>
      <w:r w:rsidR="006A1DA2" w:rsidRPr="00117136">
        <w:rPr>
          <w:rFonts w:ascii="Arial Narrow" w:hAnsi="Arial Narrow"/>
          <w:b/>
          <w:sz w:val="18"/>
          <w:szCs w:val="18"/>
        </w:rPr>
        <w:t xml:space="preserve"> Побочные эффекты</w:t>
      </w:r>
    </w:p>
    <w:p w:rsidR="003E7BF6" w:rsidRPr="00117136" w:rsidRDefault="00D86313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Типичные антипсихотические  средства</w:t>
      </w:r>
      <w:r w:rsidR="003E7BF6" w:rsidRPr="00117136">
        <w:rPr>
          <w:rFonts w:ascii="Arial Narrow" w:hAnsi="Arial Narrow"/>
          <w:b/>
          <w:sz w:val="18"/>
          <w:szCs w:val="18"/>
        </w:rPr>
        <w:t xml:space="preserve">  (</w:t>
      </w:r>
      <w:r w:rsidRPr="00117136">
        <w:rPr>
          <w:rFonts w:ascii="Arial Narrow" w:hAnsi="Arial Narrow"/>
          <w:b/>
          <w:sz w:val="18"/>
          <w:szCs w:val="18"/>
        </w:rPr>
        <w:t>хлорпромазин, хлорпротексен,  галоперидол, флуфеназин, сульпирид и др.</w:t>
      </w:r>
      <w:r w:rsidR="003E7BF6" w:rsidRPr="00117136">
        <w:rPr>
          <w:rFonts w:ascii="Arial Narrow" w:hAnsi="Arial Narrow"/>
          <w:b/>
          <w:sz w:val="18"/>
          <w:szCs w:val="18"/>
        </w:rPr>
        <w:t>).      Механизм     действия. Фармакологические     эффекты (антипсихотическое, седативное и др.). Показания для применения.</w:t>
      </w:r>
      <w:r w:rsidRPr="00117136">
        <w:rPr>
          <w:rFonts w:ascii="Arial Narrow" w:hAnsi="Arial Narrow"/>
          <w:b/>
          <w:sz w:val="18"/>
          <w:szCs w:val="18"/>
        </w:rPr>
        <w:t xml:space="preserve"> Побочные эффекты</w:t>
      </w:r>
    </w:p>
    <w:p w:rsidR="003E7BF6" w:rsidRPr="00117136" w:rsidRDefault="00D86313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Атипичные антипсихотические средства</w:t>
      </w:r>
      <w:r w:rsidR="003E7BF6" w:rsidRPr="00117136">
        <w:rPr>
          <w:rFonts w:ascii="Arial Narrow" w:hAnsi="Arial Narrow"/>
          <w:b/>
          <w:sz w:val="18"/>
          <w:szCs w:val="18"/>
        </w:rPr>
        <w:t xml:space="preserve"> </w:t>
      </w:r>
      <w:r w:rsidRPr="00117136">
        <w:rPr>
          <w:rFonts w:ascii="Arial Narrow" w:hAnsi="Arial Narrow"/>
          <w:b/>
          <w:sz w:val="18"/>
          <w:szCs w:val="18"/>
        </w:rPr>
        <w:t>(оланзапин, ами</w:t>
      </w:r>
      <w:r w:rsidR="003E7BF6" w:rsidRPr="00117136">
        <w:rPr>
          <w:rFonts w:ascii="Arial Narrow" w:hAnsi="Arial Narrow"/>
          <w:b/>
          <w:sz w:val="18"/>
          <w:szCs w:val="18"/>
        </w:rPr>
        <w:t xml:space="preserve">сульпирид, </w:t>
      </w:r>
      <w:r w:rsidRPr="00117136">
        <w:rPr>
          <w:rFonts w:ascii="Arial Narrow" w:hAnsi="Arial Narrow"/>
          <w:b/>
          <w:sz w:val="18"/>
          <w:szCs w:val="18"/>
        </w:rPr>
        <w:t>клозапин</w:t>
      </w:r>
      <w:r w:rsidR="003E7BF6" w:rsidRPr="00117136">
        <w:rPr>
          <w:rFonts w:ascii="Arial Narrow" w:hAnsi="Arial Narrow"/>
          <w:b/>
          <w:sz w:val="18"/>
          <w:szCs w:val="18"/>
        </w:rPr>
        <w:t>,</w:t>
      </w:r>
      <w:r w:rsidRPr="00117136">
        <w:rPr>
          <w:rFonts w:ascii="Arial Narrow" w:hAnsi="Arial Narrow"/>
          <w:b/>
          <w:sz w:val="18"/>
          <w:szCs w:val="18"/>
        </w:rPr>
        <w:t xml:space="preserve"> рисперидон)</w:t>
      </w:r>
      <w:r w:rsidR="003E7BF6" w:rsidRPr="00117136">
        <w:rPr>
          <w:rFonts w:ascii="Arial Narrow" w:hAnsi="Arial Narrow"/>
          <w:b/>
          <w:sz w:val="18"/>
          <w:szCs w:val="18"/>
        </w:rPr>
        <w:t xml:space="preserve"> Механизмы действия. Фармакологические эффекты (антипсихотическое и др.). Показания для применения.</w:t>
      </w:r>
    </w:p>
    <w:p w:rsidR="00631D10" w:rsidRPr="00117136" w:rsidRDefault="00631D10" w:rsidP="00631D10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Противоязвенные средства (антисекреторные,   гастропротекторы,  антациды): омепразол,   фамотидин, алмагель, фосфалюгель, де-нол и др.).   Механизмы   действия. Показания для применения. Побочные эффекты.</w:t>
      </w:r>
    </w:p>
    <w:p w:rsidR="00631D10" w:rsidRPr="00117136" w:rsidRDefault="00631D10" w:rsidP="00631D10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Слабительные и антидиарейные средства (бисакодил, препараты сенны, лактулоза, смекта, лоперамид и др.) Классификация.   Механизм действия. Фармакологические эффекты. Показания для применения.</w:t>
      </w:r>
    </w:p>
    <w:p w:rsidR="00631D10" w:rsidRPr="00117136" w:rsidRDefault="00631D10" w:rsidP="00631D10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Средства для заместительной терапии при синдроме нарушения полостного пищеварения (панкреатин, креон, мезим-форте,   панцитрат   и   др.).   Клиническое использование. Побочные эффекты.</w:t>
      </w:r>
    </w:p>
    <w:p w:rsidR="00631D10" w:rsidRPr="00117136" w:rsidRDefault="00631D10" w:rsidP="00631D10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Антиангинальные средства (нитрозовазодилятаторы, β-адреноблокаторы,  блокаторы   кальциевых   каналов) :  препараты нитроглицерина, препараты изосорбида динитрата, изосорбида мононитрата, молсидомин, анаприлин, бисопролол, верапамил,   дилтиазем. Механизм действия. Происхождение антиангинального эффекта  и особенности применения. Показания для применения.</w:t>
      </w:r>
    </w:p>
    <w:p w:rsidR="00631D10" w:rsidRPr="00117136" w:rsidRDefault="00631D10" w:rsidP="00631D10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Антигипертензивные   средства группы вазодилятаторов (блокаторы кальциевых каналов, активаторов калиевых каналов,  нитратоподобные): нифедипин, верапамил, дилтиазем, миноксидил, диазоксид, натрия нитропруссид и др.   Характеристика   гипотензивного   действия. Особенности применения.</w:t>
      </w:r>
    </w:p>
    <w:p w:rsidR="00631D10" w:rsidRPr="00117136" w:rsidRDefault="00631D10" w:rsidP="00631D10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Антигипертензивные      средства из группы нейротропных препаратов центрального и периферического действия (β-адреноблокаторы,   агонисты центральных адренорецепторов и имидазолиновых рецепторов, непрямые   и прямые  α, β-адреноблокаторов):  анаприлина,   метопролола,      клофелин, моксонидин,   карведилол и   др. Характеристика      гипотензивного  действия.      Показания   для применения.</w:t>
      </w:r>
    </w:p>
    <w:p w:rsidR="00631D10" w:rsidRPr="00117136" w:rsidRDefault="00631D10" w:rsidP="00631D10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Антигипертензивные      средства из группы ингибиторов АПФ и блокаторов ангиотензиновых рецепторов (эналаприл, лизиноприл, трандалаприл, лазартан вальзартан и др.). Характеристика      гипотензивного  действия.      Показания   для применения.</w:t>
      </w:r>
    </w:p>
    <w:p w:rsidR="00631D10" w:rsidRPr="00117136" w:rsidRDefault="00631D10" w:rsidP="00631D10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Гликозидные и негликозидные кардиотоники (дигоксин, строфантин, дофамин, добутамин и др.). Механизм действия. Основные кардиальные и экстракардиальные эффекты. Показания для применения.</w:t>
      </w:r>
    </w:p>
    <w:p w:rsidR="00631D10" w:rsidRPr="00117136" w:rsidRDefault="00631D10" w:rsidP="00631D10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Препараты   для   лечения   хронической   сердечной   недостаточности (ингибиторы АПФ, диуретики, вазодилататоры, β- адреноблокаторы): эналаприл, лизиноприл, фуросемид, гидрохлортиазид, нитрозовазодилататоры, карведилол и др. Слагаемые фармакологического действия при лечения хронической сердечной недостаточности. Показания для применения.</w:t>
      </w:r>
    </w:p>
    <w:p w:rsidR="00631D10" w:rsidRPr="00117136" w:rsidRDefault="00631D10" w:rsidP="00631D10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Антикоагулянты   прямого действия и непрямого   действия   (гепарин, фраксипарин, неодикумарин,   варфарин   и   др.). Механизм  вмешательства  в  процесс свертывания  крови.   Показания для  назначения.</w:t>
      </w:r>
    </w:p>
    <w:p w:rsidR="00631D10" w:rsidRPr="00117136" w:rsidRDefault="00631D10" w:rsidP="00631D10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Антиагреганты   (ацетилсалициловая   кислота,   тиклопидин,   клопидогрел,   дипиридамол и др.). Вмешательства в процесс сосудисто-тромбоцитарного гемостаза. Показания для назначения.</w:t>
      </w:r>
    </w:p>
    <w:p w:rsidR="00631D10" w:rsidRPr="00117136" w:rsidRDefault="00631D10" w:rsidP="00631D10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Средства,    стимулирующие  и  угнетающие фибринолиз    (урокиназа,    стрептокиназа,    анистреплаза, алтеплаза    аминокапроновая кислота,  и    др.).       Механизм    действия    препаратов.    Клиническое использование.</w:t>
      </w:r>
    </w:p>
    <w:p w:rsidR="00631D10" w:rsidRPr="00117136" w:rsidRDefault="00631D10" w:rsidP="00631D10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Местные и системные гемостатические средства (гемостатическая губка, тромбин, перекись водорода, викасол, фитоменадион и др.)  Механизм действия. Показания для применения в стоматологии.</w:t>
      </w:r>
    </w:p>
    <w:p w:rsidR="00631D10" w:rsidRPr="00117136" w:rsidRDefault="00631D10" w:rsidP="00631D10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Антиастматические средства из группы бронхолитиков (М-холиноблокаторов,   β-адреномиметики, метилксантины): тровентол,   ипратропия   бромид, беродуал, сальбутамол, салметерол,   эуфиллин, ретафил и др.   Особенности  механизма  действия. Клиническое использование.</w:t>
      </w:r>
    </w:p>
    <w:p w:rsidR="00631D10" w:rsidRPr="00117136" w:rsidRDefault="00631D10" w:rsidP="00631D10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Антиастматические глюкокортикоиды, снижающие синтез и высвобождение медиаторов аллергии и воспаления. Фармакологические эффекты ингакорта, бекотида, флутиказона, будесонида. Показания для применения.</w:t>
      </w:r>
    </w:p>
    <w:p w:rsidR="00631D10" w:rsidRPr="00117136" w:rsidRDefault="00631D10" w:rsidP="00631D10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Отхаркивающие средства и противокашлевые средства. Особенности отхаркивающего действия (калия йодид, настоя трава   термопсиса,   бромгексин,   амброксол,   отвара   корня   солодки,   ацетилцистеин, кодеин и либексин. Клиническое применение.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</w:tabs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 xml:space="preserve"> Быстро действующие НПВС -   неизбирательные ингибиторы циклооксигеназы -1 и 2  (ацетилсалициловая кислота, индометацин, диклофенак, ибупрофен, пироксикам, парацетамол). Особенности противовоспалительного, жаропонижающего и анальгетического действия. Показания для применения. 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</w:tabs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 xml:space="preserve"> Быстро действующие НПВС -  избирательные ингибиторы циклооксигеназы - 2: мелоксикам, целебрекс,    рофекоксиб. Особенности противовоспалительного и анальгетического действия. Показания для применения. 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</w:tabs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 xml:space="preserve">Глюкокортикостероиды для системного применения (бетаметазон, гидрокортизон, преднизолон, триамцинолон, беклометазон, флутиказон). Характеристика противовоспалительного и иммунодепрессивного действия. Показания к применению. 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</w:tabs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 xml:space="preserve"> Глюкокортикостероиды для наружного применения (целестодерм, деперзолон, фторокорт и др.). Характеристика противовоспалительного, иммунодепрессивного и антиаллергического действия. Показания к применению. 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</w:tabs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 xml:space="preserve"> Иммуностимуляторы (имунофан</w:t>
      </w:r>
      <w:r w:rsidRPr="00117136">
        <w:rPr>
          <w:rFonts w:ascii="Arial Narrow" w:hAnsi="Arial Narrow"/>
          <w:b/>
          <w:noProof/>
          <w:sz w:val="18"/>
          <w:szCs w:val="18"/>
        </w:rPr>
        <w:t xml:space="preserve">, </w:t>
      </w:r>
      <w:r w:rsidRPr="00117136">
        <w:rPr>
          <w:rFonts w:ascii="Arial Narrow" w:hAnsi="Arial Narrow"/>
          <w:b/>
          <w:sz w:val="18"/>
          <w:szCs w:val="18"/>
        </w:rPr>
        <w:t>тимоген, продигиозан, имудон, интерфероны, ронколейкин, миелопид и др.). Классификация. Механизмы действия. Клиническое применение. Побочные эффекты.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</w:tabs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 xml:space="preserve">Иммуносупрессоры (циклоспорин, циклофосфамид, метотрексат, циклоспорин, такролимус, беклометазон и др.). Особенности действия на аутоиммунные реакции и реакции отторжения органов и тканей. Показания к применению. 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</w:tabs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Средства для лечения аллергии немедленного типа, блокирующие Н1 - гистаминовые рецепторы (супрастин, лоратадин, терфенадин, диазолин, эриус). Механизм действия. Показания для применения. Побочные эффекты.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</w:tabs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Средства для лечения аллергии немедленного типа, препятствующие высвобождению гистамина и других биологически активных веществ (кромолин натрия, недокромил натрия, кетотифен). Механизм действия. Показания для п</w:t>
      </w:r>
      <w:r w:rsidR="00CD3370" w:rsidRPr="00117136">
        <w:rPr>
          <w:rFonts w:ascii="Arial Narrow" w:hAnsi="Arial Narrow"/>
          <w:b/>
          <w:sz w:val="18"/>
          <w:szCs w:val="18"/>
        </w:rPr>
        <w:t>рименения</w:t>
      </w:r>
      <w:r w:rsidRPr="00117136">
        <w:rPr>
          <w:rFonts w:ascii="Arial Narrow" w:hAnsi="Arial Narrow"/>
          <w:b/>
          <w:sz w:val="18"/>
          <w:szCs w:val="18"/>
        </w:rPr>
        <w:t>. Побочные эффекты.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  <w:tab w:val="left" w:pos="1440"/>
        </w:tabs>
        <w:jc w:val="both"/>
        <w:rPr>
          <w:rFonts w:ascii="Arial Narrow" w:hAnsi="Arial Narrow"/>
          <w:b/>
          <w:bCs/>
          <w:sz w:val="18"/>
          <w:szCs w:val="18"/>
        </w:rPr>
      </w:pPr>
      <w:r w:rsidRPr="00117136">
        <w:rPr>
          <w:rFonts w:ascii="Arial Narrow" w:hAnsi="Arial Narrow"/>
          <w:b/>
          <w:bCs/>
          <w:sz w:val="18"/>
          <w:szCs w:val="18"/>
        </w:rPr>
        <w:t xml:space="preserve">Галогенсодержащие соединения: хлорамин В, пантоцид, йодинол, йодонат, йодопирон, йодовидон и бигуаниды: хлоргексидин. </w:t>
      </w:r>
      <w:r w:rsidRPr="00117136">
        <w:rPr>
          <w:rFonts w:ascii="Arial Narrow" w:hAnsi="Arial Narrow"/>
          <w:b/>
          <w:sz w:val="18"/>
          <w:szCs w:val="18"/>
        </w:rPr>
        <w:t xml:space="preserve">Механизмы действия. </w:t>
      </w:r>
      <w:r w:rsidRPr="00117136">
        <w:rPr>
          <w:rFonts w:ascii="Arial Narrow" w:hAnsi="Arial Narrow"/>
          <w:b/>
          <w:bCs/>
          <w:sz w:val="18"/>
          <w:szCs w:val="18"/>
        </w:rPr>
        <w:t>Показания для применения.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</w:tabs>
        <w:jc w:val="both"/>
        <w:rPr>
          <w:rFonts w:ascii="Arial Narrow" w:hAnsi="Arial Narrow"/>
          <w:b/>
          <w:bCs/>
          <w:sz w:val="18"/>
          <w:szCs w:val="18"/>
        </w:rPr>
      </w:pPr>
      <w:r w:rsidRPr="00117136">
        <w:rPr>
          <w:rFonts w:ascii="Arial Narrow" w:hAnsi="Arial Narrow"/>
          <w:b/>
          <w:bCs/>
          <w:sz w:val="18"/>
          <w:szCs w:val="18"/>
        </w:rPr>
        <w:t>Окислители: перекись водорода, калия перманганат. Антисептики растительного происхождения: сангвиритрин, новоиманин, хлорофиллипт. Характеристика антисептического эффекта. Показания для применения.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  <w:tab w:val="left" w:pos="1440"/>
        </w:tabs>
        <w:jc w:val="both"/>
        <w:rPr>
          <w:rFonts w:ascii="Arial Narrow" w:hAnsi="Arial Narrow"/>
          <w:b/>
          <w:bCs/>
          <w:sz w:val="18"/>
          <w:szCs w:val="18"/>
        </w:rPr>
      </w:pPr>
      <w:r w:rsidRPr="00117136">
        <w:rPr>
          <w:rFonts w:ascii="Arial Narrow" w:hAnsi="Arial Narrow"/>
          <w:b/>
          <w:bCs/>
          <w:sz w:val="18"/>
          <w:szCs w:val="18"/>
        </w:rPr>
        <w:t xml:space="preserve">Антисептики из группы красителей: бриллиантовый зеленый, метиленовый синий, этакридина лактат. </w:t>
      </w:r>
      <w:r w:rsidRPr="00117136">
        <w:rPr>
          <w:rFonts w:ascii="Arial Narrow" w:hAnsi="Arial Narrow"/>
          <w:b/>
          <w:sz w:val="18"/>
          <w:szCs w:val="18"/>
        </w:rPr>
        <w:t xml:space="preserve">Механизмы действия. </w:t>
      </w:r>
      <w:r w:rsidRPr="00117136">
        <w:rPr>
          <w:rFonts w:ascii="Arial Narrow" w:hAnsi="Arial Narrow"/>
          <w:b/>
          <w:bCs/>
          <w:sz w:val="18"/>
          <w:szCs w:val="18"/>
        </w:rPr>
        <w:t>Показания для применения.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</w:tabs>
        <w:jc w:val="both"/>
        <w:rPr>
          <w:rFonts w:ascii="Arial Narrow" w:hAnsi="Arial Narrow"/>
          <w:b/>
          <w:bCs/>
          <w:sz w:val="18"/>
          <w:szCs w:val="18"/>
        </w:rPr>
      </w:pPr>
      <w:r w:rsidRPr="00117136">
        <w:rPr>
          <w:rFonts w:ascii="Arial Narrow" w:hAnsi="Arial Narrow"/>
          <w:b/>
          <w:bCs/>
          <w:sz w:val="18"/>
          <w:szCs w:val="18"/>
        </w:rPr>
        <w:t>Детергенты: церигрель, этоний, дегмицид, декаметоний. Характеристика антисептического действия и моющего действия препаратов. Показания для применения.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</w:tabs>
        <w:jc w:val="both"/>
        <w:rPr>
          <w:rFonts w:ascii="Arial Narrow" w:hAnsi="Arial Narrow"/>
          <w:b/>
          <w:bCs/>
          <w:sz w:val="18"/>
          <w:szCs w:val="18"/>
        </w:rPr>
      </w:pPr>
      <w:r w:rsidRPr="00117136">
        <w:rPr>
          <w:rFonts w:ascii="Arial Narrow" w:hAnsi="Arial Narrow"/>
          <w:b/>
          <w:bCs/>
          <w:sz w:val="18"/>
          <w:szCs w:val="18"/>
        </w:rPr>
        <w:t xml:space="preserve"> Комбинированные антисептики: анти-ангин, гексалис, лизоплак, элюдрил и др. Лекарственные формы для местного применения, содержащие антисептики и антибактериальные средства: метрогил-дента,  пленки «Диплен Дента», биоактивный лекарственный криогель. Механизм действия. Показания и  особенности применения. 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</w:tabs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lastRenderedPageBreak/>
        <w:t>Синтетические противомикробные средства из группы нитрофуранов и нитроимидазолов (фуразолидон, энтефурил, фурагин, метронидозол и др.). Спектр противомикробной активности, показания. Побочные эффекты.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</w:tabs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Синтетические противомикробные средства из группы фторхинолонов (офлоксацин, ципрофлоксацин и др.). Механизм действия. Спектр противомикробной активности, показания.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  <w:tab w:val="left" w:pos="900"/>
        </w:tabs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Сульфаниламиды и комбинированные препараты сульфаниламидов (сульфадимезин, сульфален, этазол ко-тримоксазол, сульфасалазин и др.). Классификация. Механизм бактериостатического эффекта. Спектр противомикробной активности, показания, побочные эффекты.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  <w:tab w:val="left" w:pos="900"/>
        </w:tabs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Беталактамазо - устойчивые пенициллины (оксациллин, клоксациллин, амоксиклав, тиментин). Спектр и механизм противомикробной активности, показания.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  <w:tab w:val="left" w:pos="900"/>
        </w:tabs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Беталактамазо - неустойчивые пенициллины (бензилпенициллин, ампициллин, амоксициллин, тикарциллин и др.). Спектр и механизм противомикробной активности, показания.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  <w:tab w:val="left" w:pos="900"/>
        </w:tabs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Монобактамы, карбапенемы и гликопептиды (имипенем, тиенам, азтреонам, ванкомицин и др.). Спектр и механизм противомикробной активности, показания, побочные эффекты.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  <w:tab w:val="left" w:pos="900"/>
        </w:tabs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Цефалоспорины (цефазолин, цефотаксим, цефтриаксон, цефепим, цефпиром и др.). Классификация. Спектр и механизм противомикробной активности. Клиническое применение. Побочные эффекты.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  <w:tab w:val="left" w:pos="900"/>
        </w:tabs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Тетрациклины (тетрациклин, доксициклин). Спектр и механизм противомикробной активности. Особенности действия препаратов тетрациклина Показания. Побочные эффекты.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  <w:tab w:val="left" w:pos="900"/>
        </w:tabs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Аминогликозиды (гентамицин, сизомицин, амикацин и др.). Спектр и механизм противомикробной активности. Особенности применения отдельных препаратов,  побочные эффекты.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  <w:tab w:val="left" w:pos="900"/>
        </w:tabs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Макролиды (эритромицин, азитромицин,  кларитромицин и др.). Спектр противомикробной активности.  Показания и побочные эффекты.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  <w:tab w:val="left" w:pos="900"/>
        </w:tabs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24.Левомицетины (левомицетин, левомиколь и др.). Спектр противомикробной активности.  Показания. Побочные эффекты.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  <w:tab w:val="left" w:pos="900"/>
        </w:tabs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Антимикобактериальные средства (рифампицин, стрептомицин,  изониазид, этамбутол, офлоксацин, ломефлоксацин и др.). Классификация. Особенности противомикробного действия, показания.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  <w:tab w:val="left" w:pos="900"/>
        </w:tabs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Противогрибковые средства для системного применения (амфотерицин, флуконазол, кетоконазол, тербинафин, гризеофульвин, и др.). Классификация. Механизм действия. Спектр антигрибкового  действия отдельных препаратов. Показания. Побочные эффекты.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  <w:tab w:val="left" w:pos="900"/>
        </w:tabs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Противогрибковые средства для наружного и местного применения (натамицин, флуконазол, кетоконазол, тербинафин, гризеофульвин, циклопирокс оламин и др.). Классификация. Механизм действия. Спектр антигрибкового  действия отдельных препаратов. Показания. Побочные эффекты.</w:t>
      </w:r>
    </w:p>
    <w:p w:rsidR="006C6E17" w:rsidRPr="00117136" w:rsidRDefault="006C6E17" w:rsidP="006C6E17">
      <w:pPr>
        <w:pStyle w:val="a8"/>
        <w:numPr>
          <w:ilvl w:val="0"/>
          <w:numId w:val="1"/>
        </w:numPr>
        <w:tabs>
          <w:tab w:val="left" w:pos="0"/>
          <w:tab w:val="left" w:pos="540"/>
          <w:tab w:val="left" w:pos="900"/>
        </w:tabs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 xml:space="preserve">Противовирусные средства, (ремантадин, арбидол, ацикловир, зидовудин, криксиван,  тобрафен, метисазон  и др.). Спектр и механизм противовирусного  действия. Показания для применения. Побочные эффекты. 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Глюкокортикостероиды    для    системного    применения    (бетаметазон,    гидрокортизон, преднизолон,</w:t>
      </w:r>
      <w:r w:rsidRPr="00117136">
        <w:rPr>
          <w:rFonts w:ascii="Arial Narrow" w:hAnsi="Arial Narrow"/>
          <w:b/>
          <w:sz w:val="18"/>
          <w:szCs w:val="18"/>
        </w:rPr>
        <w:tab/>
        <w:t>триамцинолон). Характеристика противовоспалительного, иммунодепрессивного и антиаллергического действия. Показания к применению.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Глюкокортикостероиды для наружного применения, (целестодерм, деперзолон, фторокорт и  др.).       Характеристика       противовоспалительного,       иммунодепрессивного   и антиаллергического действия. Показания к применению.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Средства для лечения аллергии немедленного типа, препятствующие высвобождению гистамина и других биологически активных веществ (кромолин натрия, недокромил натрия, кетотифен). Механизм действия. Особенности клинического применения.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Средства для лечения аллергии немедленного типа, блокирующие Н1 – гистаминовые рецептор  (супрастин, димедрол, лоратадин, терфенадин, диазолин, эриус и др.). Механизм действия. Фарма-кологические эффекты. Показания для применения.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Иммуностимуляторы  эндогенного происхождения (тактивин,  миелопид,  пентаглобин,    антистафилококковый    иммуноглобулин). Клиническое применение.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Иммуностимуляторы   синтетического   происхождения   (имунофан,   тимоген,   диуцифон, левамизол). Механизмы действия. Клиническое применение.</w:t>
      </w:r>
    </w:p>
    <w:p w:rsidR="003E7BF6" w:rsidRPr="00117136" w:rsidRDefault="003E7BF6" w:rsidP="003E7BF6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117136">
        <w:rPr>
          <w:rFonts w:ascii="Arial Narrow" w:hAnsi="Arial Narrow"/>
          <w:b/>
          <w:sz w:val="18"/>
          <w:szCs w:val="18"/>
        </w:rPr>
        <w:t>Иммуносупрессоры:       циклоспорин,       циклофосфамид,       метотрексат,      такролимус. Особенности действия на аутоиммунные реакции и реакции отторжения органов и тканей. Показания к применению.</w:t>
      </w:r>
    </w:p>
    <w:p w:rsidR="00EC0DDA" w:rsidRPr="00117136" w:rsidRDefault="00EC0DDA" w:rsidP="003E7BF6">
      <w:pPr>
        <w:jc w:val="both"/>
        <w:rPr>
          <w:rFonts w:ascii="Arial Narrow" w:hAnsi="Arial Narrow"/>
          <w:b/>
          <w:sz w:val="18"/>
          <w:szCs w:val="18"/>
        </w:rPr>
      </w:pPr>
    </w:p>
    <w:p w:rsidR="00CD3370" w:rsidRPr="00117136" w:rsidRDefault="00CD3370" w:rsidP="003E7BF6">
      <w:pPr>
        <w:jc w:val="both"/>
        <w:rPr>
          <w:rFonts w:ascii="Arial Narrow" w:hAnsi="Arial Narrow"/>
          <w:b/>
          <w:sz w:val="18"/>
          <w:szCs w:val="18"/>
        </w:rPr>
      </w:pPr>
    </w:p>
    <w:p w:rsidR="00CD3370" w:rsidRPr="00117136" w:rsidRDefault="00CD3370" w:rsidP="003E7BF6">
      <w:pPr>
        <w:jc w:val="both"/>
        <w:rPr>
          <w:rFonts w:ascii="Arial Narrow" w:hAnsi="Arial Narrow"/>
          <w:b/>
          <w:sz w:val="18"/>
          <w:szCs w:val="18"/>
        </w:rPr>
      </w:pPr>
    </w:p>
    <w:p w:rsidR="003E7BF6" w:rsidRPr="00117136" w:rsidRDefault="003E7BF6" w:rsidP="003E7BF6">
      <w:pPr>
        <w:jc w:val="both"/>
        <w:rPr>
          <w:rFonts w:ascii="Arial Narrow" w:hAnsi="Arial Narrow"/>
          <w:b/>
          <w:sz w:val="18"/>
          <w:szCs w:val="18"/>
        </w:rPr>
      </w:pPr>
    </w:p>
    <w:p w:rsidR="003E7BF6" w:rsidRPr="00117136" w:rsidRDefault="003E7BF6" w:rsidP="003E7BF6">
      <w:pPr>
        <w:jc w:val="both"/>
        <w:rPr>
          <w:rFonts w:ascii="Arial Narrow" w:hAnsi="Arial Narrow"/>
          <w:b/>
          <w:sz w:val="18"/>
          <w:szCs w:val="18"/>
        </w:rPr>
      </w:pPr>
    </w:p>
    <w:p w:rsidR="003E7BF6" w:rsidRPr="00117136" w:rsidRDefault="003E7BF6" w:rsidP="003E7BF6">
      <w:pPr>
        <w:jc w:val="both"/>
        <w:rPr>
          <w:rFonts w:ascii="Arial Narrow" w:hAnsi="Arial Narrow"/>
          <w:b/>
          <w:sz w:val="18"/>
          <w:szCs w:val="18"/>
        </w:rPr>
      </w:pPr>
    </w:p>
    <w:p w:rsidR="003E7BF6" w:rsidRPr="00117136" w:rsidRDefault="003E7BF6" w:rsidP="003E7BF6">
      <w:pPr>
        <w:jc w:val="both"/>
        <w:rPr>
          <w:rFonts w:ascii="Arial Narrow" w:hAnsi="Arial Narrow"/>
          <w:b/>
          <w:sz w:val="18"/>
          <w:szCs w:val="18"/>
        </w:rPr>
      </w:pPr>
    </w:p>
    <w:p w:rsidR="003E7BF6" w:rsidRPr="00117136" w:rsidRDefault="003E7BF6" w:rsidP="003E7BF6">
      <w:pPr>
        <w:jc w:val="both"/>
        <w:rPr>
          <w:rFonts w:ascii="Arial Narrow" w:hAnsi="Arial Narrow"/>
          <w:b/>
          <w:sz w:val="18"/>
          <w:szCs w:val="18"/>
        </w:rPr>
      </w:pPr>
    </w:p>
    <w:p w:rsidR="003E7BF6" w:rsidRPr="00117136" w:rsidRDefault="003E7BF6" w:rsidP="003E7BF6">
      <w:pPr>
        <w:jc w:val="both"/>
        <w:rPr>
          <w:rFonts w:ascii="Arial Narrow" w:hAnsi="Arial Narrow"/>
          <w:b/>
          <w:sz w:val="18"/>
          <w:szCs w:val="18"/>
        </w:rPr>
      </w:pPr>
    </w:p>
    <w:p w:rsidR="003E7BF6" w:rsidRPr="00117136" w:rsidRDefault="003E7BF6" w:rsidP="003E7BF6">
      <w:pPr>
        <w:jc w:val="both"/>
        <w:rPr>
          <w:rFonts w:ascii="Arial Narrow" w:hAnsi="Arial Narrow"/>
          <w:b/>
          <w:sz w:val="18"/>
          <w:szCs w:val="18"/>
        </w:rPr>
      </w:pPr>
    </w:p>
    <w:p w:rsidR="003E7BF6" w:rsidRPr="00117136" w:rsidRDefault="003E7BF6" w:rsidP="003E7BF6">
      <w:pPr>
        <w:jc w:val="both"/>
        <w:rPr>
          <w:rFonts w:ascii="Arial Narrow" w:hAnsi="Arial Narrow"/>
          <w:b/>
          <w:sz w:val="18"/>
          <w:szCs w:val="18"/>
        </w:rPr>
      </w:pPr>
    </w:p>
    <w:p w:rsidR="003E7BF6" w:rsidRPr="00117136" w:rsidRDefault="003E7BF6" w:rsidP="003E7BF6">
      <w:pPr>
        <w:jc w:val="both"/>
        <w:rPr>
          <w:rFonts w:ascii="Arial Narrow" w:hAnsi="Arial Narrow"/>
          <w:b/>
          <w:sz w:val="18"/>
          <w:szCs w:val="18"/>
        </w:rPr>
      </w:pPr>
    </w:p>
    <w:p w:rsidR="003E7BF6" w:rsidRPr="00117136" w:rsidRDefault="003E7BF6" w:rsidP="003E7BF6">
      <w:pPr>
        <w:jc w:val="both"/>
        <w:rPr>
          <w:rFonts w:ascii="Arial Narrow" w:hAnsi="Arial Narrow"/>
          <w:b/>
          <w:sz w:val="18"/>
          <w:szCs w:val="18"/>
        </w:rPr>
      </w:pPr>
    </w:p>
    <w:p w:rsidR="003E7BF6" w:rsidRPr="00117136" w:rsidRDefault="003E7BF6" w:rsidP="003E7BF6">
      <w:pPr>
        <w:jc w:val="both"/>
        <w:rPr>
          <w:rFonts w:ascii="Arial Narrow" w:hAnsi="Arial Narrow"/>
          <w:b/>
          <w:sz w:val="18"/>
          <w:szCs w:val="18"/>
        </w:rPr>
      </w:pPr>
    </w:p>
    <w:p w:rsidR="00CD2868" w:rsidRPr="00117136" w:rsidRDefault="00CD2868">
      <w:pPr>
        <w:rPr>
          <w:rFonts w:ascii="Arial Narrow" w:hAnsi="Arial Narrow"/>
          <w:b/>
          <w:sz w:val="18"/>
          <w:szCs w:val="18"/>
        </w:rPr>
      </w:pPr>
    </w:p>
    <w:sectPr w:rsidR="00CD2868" w:rsidRPr="00117136" w:rsidSect="009D324D">
      <w:headerReference w:type="default" r:id="rId7"/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727" w:rsidRDefault="009F1727" w:rsidP="004C11D7">
      <w:r>
        <w:separator/>
      </w:r>
    </w:p>
  </w:endnote>
  <w:endnote w:type="continuationSeparator" w:id="1">
    <w:p w:rsidR="009F1727" w:rsidRDefault="009F1727" w:rsidP="004C1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A2" w:rsidRPr="000962A2" w:rsidRDefault="007A266E">
    <w:pPr>
      <w:pStyle w:val="a5"/>
      <w:rPr>
        <w:i/>
        <w:color w:val="C0C0C0"/>
        <w:sz w:val="16"/>
        <w:szCs w:val="16"/>
      </w:rPr>
    </w:pPr>
    <w:r w:rsidRPr="000962A2">
      <w:rPr>
        <w:i/>
        <w:color w:val="C0C0C0"/>
        <w:sz w:val="16"/>
        <w:szCs w:val="16"/>
      </w:rPr>
      <w:t>Стомат</w:t>
    </w:r>
    <w:r w:rsidR="00BF42D9">
      <w:rPr>
        <w:i/>
        <w:color w:val="C0C0C0"/>
        <w:sz w:val="16"/>
        <w:szCs w:val="16"/>
      </w:rPr>
      <w:t>ологический факультет. 2013-2014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727" w:rsidRDefault="009F1727" w:rsidP="004C11D7">
      <w:r>
        <w:separator/>
      </w:r>
    </w:p>
  </w:footnote>
  <w:footnote w:type="continuationSeparator" w:id="1">
    <w:p w:rsidR="009F1727" w:rsidRDefault="009F1727" w:rsidP="004C1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A2" w:rsidRPr="000962A2" w:rsidRDefault="005D5B0D" w:rsidP="000962A2">
    <w:pPr>
      <w:pStyle w:val="a3"/>
      <w:jc w:val="right"/>
      <w:rPr>
        <w:color w:val="999999"/>
      </w:rPr>
    </w:pPr>
    <w:r w:rsidRPr="000962A2">
      <w:rPr>
        <w:rStyle w:val="a7"/>
        <w:color w:val="999999"/>
      </w:rPr>
      <w:fldChar w:fldCharType="begin"/>
    </w:r>
    <w:r w:rsidR="007A266E" w:rsidRPr="000962A2">
      <w:rPr>
        <w:rStyle w:val="a7"/>
        <w:color w:val="999999"/>
      </w:rPr>
      <w:instrText xml:space="preserve"> PAGE </w:instrText>
    </w:r>
    <w:r w:rsidRPr="000962A2">
      <w:rPr>
        <w:rStyle w:val="a7"/>
        <w:color w:val="999999"/>
      </w:rPr>
      <w:fldChar w:fldCharType="separate"/>
    </w:r>
    <w:r w:rsidR="006C7B7B">
      <w:rPr>
        <w:rStyle w:val="a7"/>
        <w:noProof/>
        <w:color w:val="999999"/>
      </w:rPr>
      <w:t>1</w:t>
    </w:r>
    <w:r w:rsidRPr="000962A2">
      <w:rPr>
        <w:rStyle w:val="a7"/>
        <w:color w:val="99999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81D"/>
    <w:multiLevelType w:val="hybridMultilevel"/>
    <w:tmpl w:val="4192C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293E54"/>
    <w:multiLevelType w:val="hybridMultilevel"/>
    <w:tmpl w:val="4192C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BF6"/>
    <w:rsid w:val="00117136"/>
    <w:rsid w:val="002936F8"/>
    <w:rsid w:val="002E54EF"/>
    <w:rsid w:val="00307C65"/>
    <w:rsid w:val="003B091A"/>
    <w:rsid w:val="003D21FB"/>
    <w:rsid w:val="003E7BF6"/>
    <w:rsid w:val="004C11D7"/>
    <w:rsid w:val="005A34C5"/>
    <w:rsid w:val="005D5B0D"/>
    <w:rsid w:val="00631D10"/>
    <w:rsid w:val="006A1DA2"/>
    <w:rsid w:val="006C6E17"/>
    <w:rsid w:val="006C7B7B"/>
    <w:rsid w:val="0075181E"/>
    <w:rsid w:val="007A266E"/>
    <w:rsid w:val="007A619F"/>
    <w:rsid w:val="007B6D02"/>
    <w:rsid w:val="009F1727"/>
    <w:rsid w:val="00A21245"/>
    <w:rsid w:val="00A442AB"/>
    <w:rsid w:val="00A461D7"/>
    <w:rsid w:val="00BF42D9"/>
    <w:rsid w:val="00CD2868"/>
    <w:rsid w:val="00CD3370"/>
    <w:rsid w:val="00D86313"/>
    <w:rsid w:val="00DB5676"/>
    <w:rsid w:val="00EC0DDA"/>
    <w:rsid w:val="00F1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B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7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E7B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7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E7BF6"/>
  </w:style>
  <w:style w:type="paragraph" w:styleId="a8">
    <w:name w:val="List Paragraph"/>
    <w:basedOn w:val="a"/>
    <w:uiPriority w:val="34"/>
    <w:qFormat/>
    <w:rsid w:val="006C6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ЧГМА</Company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20</cp:revision>
  <cp:lastPrinted>2014-04-09T05:49:00Z</cp:lastPrinted>
  <dcterms:created xsi:type="dcterms:W3CDTF">2014-01-29T04:50:00Z</dcterms:created>
  <dcterms:modified xsi:type="dcterms:W3CDTF">2014-09-30T02:59:00Z</dcterms:modified>
</cp:coreProperties>
</file>